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2DAD" w14:textId="69C4E9DC" w:rsidR="001E3217" w:rsidRPr="00314E7B" w:rsidRDefault="003E04AC" w:rsidP="0086609D">
      <w:pPr>
        <w:pStyle w:val="Otsikko1"/>
        <w:spacing w:before="100" w:beforeAutospacing="1" w:after="100" w:afterAutospacing="1" w:line="288" w:lineRule="auto"/>
        <w:rPr>
          <w:rFonts w:asciiTheme="minorHAnsi" w:hAnsiTheme="minorHAnsi" w:cs="Dubai"/>
        </w:rPr>
      </w:pPr>
      <w:proofErr w:type="spellStart"/>
      <w:r w:rsidRPr="00314E7B">
        <w:rPr>
          <w:rFonts w:asciiTheme="minorHAnsi" w:hAnsiTheme="minorHAnsi" w:cs="Dubai"/>
        </w:rPr>
        <w:t>Museoconin</w:t>
      </w:r>
      <w:proofErr w:type="spellEnd"/>
      <w:r w:rsidRPr="00314E7B">
        <w:rPr>
          <w:rFonts w:asciiTheme="minorHAnsi" w:hAnsiTheme="minorHAnsi" w:cs="Dubai"/>
        </w:rPr>
        <w:t xml:space="preserve"> </w:t>
      </w:r>
      <w:r w:rsidR="006B2E62" w:rsidRPr="00314E7B">
        <w:rPr>
          <w:rFonts w:asciiTheme="minorHAnsi" w:hAnsiTheme="minorHAnsi" w:cs="Dubai"/>
        </w:rPr>
        <w:t>avoimen ohjelmahaun</w:t>
      </w:r>
      <w:r w:rsidRPr="00314E7B">
        <w:rPr>
          <w:rFonts w:asciiTheme="minorHAnsi" w:hAnsiTheme="minorHAnsi" w:cs="Dubai"/>
        </w:rPr>
        <w:t xml:space="preserve"> ohjeet</w:t>
      </w:r>
    </w:p>
    <w:p w14:paraId="16331E97" w14:textId="2D612186" w:rsidR="00655A04" w:rsidRPr="00314E7B" w:rsidRDefault="00655A04" w:rsidP="0077684F">
      <w:pPr>
        <w:pStyle w:val="Otsikko2"/>
        <w:spacing w:before="100" w:beforeAutospacing="1" w:after="0" w:line="288" w:lineRule="auto"/>
        <w:rPr>
          <w:rFonts w:asciiTheme="minorHAnsi" w:hAnsiTheme="minorHAnsi" w:cs="Dubai"/>
        </w:rPr>
      </w:pPr>
      <w:r w:rsidRPr="00314E7B">
        <w:rPr>
          <w:rFonts w:asciiTheme="minorHAnsi" w:hAnsiTheme="minorHAnsi" w:cs="Dubai"/>
        </w:rPr>
        <w:t>Yleistä</w:t>
      </w:r>
    </w:p>
    <w:p w14:paraId="09F98F81" w14:textId="3D072954" w:rsidR="002401AE" w:rsidRPr="00314E7B" w:rsidRDefault="003E04AC" w:rsidP="0077684F">
      <w:pPr>
        <w:spacing w:after="100" w:afterAutospacing="1" w:line="288" w:lineRule="auto"/>
        <w:rPr>
          <w:rFonts w:cs="Dubai"/>
          <w:sz w:val="24"/>
          <w:szCs w:val="24"/>
        </w:rPr>
      </w:pPr>
      <w:proofErr w:type="spellStart"/>
      <w:r w:rsidRPr="00314E7B">
        <w:rPr>
          <w:rFonts w:cs="Dubai"/>
          <w:sz w:val="24"/>
          <w:szCs w:val="24"/>
        </w:rPr>
        <w:t>Museocon</w:t>
      </w:r>
      <w:proofErr w:type="spellEnd"/>
      <w:r w:rsidRPr="00314E7B">
        <w:rPr>
          <w:rFonts w:cs="Dubai"/>
          <w:sz w:val="24"/>
          <w:szCs w:val="24"/>
        </w:rPr>
        <w:t xml:space="preserve"> järjestetään museokeskus Vapriikissa lauantaina </w:t>
      </w:r>
      <w:r w:rsidR="00E55BD3" w:rsidRPr="00314E7B">
        <w:rPr>
          <w:rFonts w:cs="Dubai"/>
          <w:sz w:val="24"/>
          <w:szCs w:val="24"/>
        </w:rPr>
        <w:t>17</w:t>
      </w:r>
      <w:r w:rsidRPr="00314E7B">
        <w:rPr>
          <w:rFonts w:cs="Dubai"/>
          <w:sz w:val="24"/>
          <w:szCs w:val="24"/>
        </w:rPr>
        <w:t>.</w:t>
      </w:r>
      <w:r w:rsidR="00094826" w:rsidRPr="00314E7B">
        <w:rPr>
          <w:rFonts w:cs="Dubai"/>
          <w:sz w:val="24"/>
          <w:szCs w:val="24"/>
        </w:rPr>
        <w:t xml:space="preserve"> </w:t>
      </w:r>
      <w:r w:rsidR="00E55BD3" w:rsidRPr="00314E7B">
        <w:rPr>
          <w:rFonts w:cs="Dubai"/>
          <w:sz w:val="24"/>
          <w:szCs w:val="24"/>
        </w:rPr>
        <w:t>tammikuuta</w:t>
      </w:r>
      <w:r w:rsidR="009E70DB" w:rsidRPr="00314E7B">
        <w:rPr>
          <w:rFonts w:cs="Dubai"/>
          <w:sz w:val="24"/>
          <w:szCs w:val="24"/>
        </w:rPr>
        <w:t xml:space="preserve"> </w:t>
      </w:r>
      <w:r w:rsidRPr="00314E7B">
        <w:rPr>
          <w:rFonts w:cs="Dubai"/>
          <w:sz w:val="24"/>
          <w:szCs w:val="24"/>
        </w:rPr>
        <w:t>202</w:t>
      </w:r>
      <w:r w:rsidR="00E55BD3" w:rsidRPr="00314E7B">
        <w:rPr>
          <w:rFonts w:cs="Dubai"/>
          <w:sz w:val="24"/>
          <w:szCs w:val="24"/>
        </w:rPr>
        <w:t>6</w:t>
      </w:r>
      <w:r w:rsidR="007B0EE4" w:rsidRPr="00314E7B">
        <w:rPr>
          <w:rFonts w:cs="Dubai"/>
          <w:sz w:val="24"/>
          <w:szCs w:val="24"/>
        </w:rPr>
        <w:t xml:space="preserve"> </w:t>
      </w:r>
      <w:r w:rsidR="009E70DB" w:rsidRPr="00314E7B">
        <w:rPr>
          <w:rFonts w:cs="Dubai"/>
          <w:sz w:val="24"/>
          <w:szCs w:val="24"/>
        </w:rPr>
        <w:t>kello</w:t>
      </w:r>
      <w:r w:rsidRPr="00314E7B">
        <w:rPr>
          <w:rFonts w:cs="Dubai"/>
          <w:sz w:val="24"/>
          <w:szCs w:val="24"/>
        </w:rPr>
        <w:t xml:space="preserve"> 11–19. </w:t>
      </w:r>
      <w:r w:rsidR="00976FDC" w:rsidRPr="00314E7B">
        <w:rPr>
          <w:rFonts w:cs="Dubai"/>
          <w:sz w:val="24"/>
          <w:szCs w:val="24"/>
        </w:rPr>
        <w:t xml:space="preserve">Tapahtuman käytössä ovat museon yleiset tilat, näyttelyt ja kokoustilat. </w:t>
      </w:r>
      <w:r w:rsidR="006B0FFA" w:rsidRPr="00314E7B">
        <w:rPr>
          <w:rFonts w:cs="Dubai"/>
          <w:sz w:val="24"/>
          <w:szCs w:val="24"/>
        </w:rPr>
        <w:t xml:space="preserve">Lounasajan jälkeen museoravintolan tilaan rakennetaan lava, jossa on mahdollista järjestää esimerkiksi musiikki- ja tanssiesityksiä. </w:t>
      </w:r>
    </w:p>
    <w:p w14:paraId="16AF3E12" w14:textId="34BAA92A" w:rsidR="00CB2B92" w:rsidRPr="00314E7B" w:rsidRDefault="00CB2B92" w:rsidP="0077684F">
      <w:pPr>
        <w:spacing w:after="100" w:afterAutospacing="1" w:line="288" w:lineRule="auto"/>
        <w:rPr>
          <w:rFonts w:cs="Dubai"/>
          <w:sz w:val="24"/>
          <w:szCs w:val="24"/>
        </w:rPr>
      </w:pPr>
      <w:proofErr w:type="spellStart"/>
      <w:r w:rsidRPr="00314E7B">
        <w:rPr>
          <w:rFonts w:cs="Dubai"/>
          <w:sz w:val="24"/>
          <w:szCs w:val="24"/>
        </w:rPr>
        <w:t>Museoconiin</w:t>
      </w:r>
      <w:proofErr w:type="spellEnd"/>
      <w:r w:rsidRPr="00314E7B">
        <w:rPr>
          <w:rFonts w:cs="Dubai"/>
          <w:sz w:val="24"/>
          <w:szCs w:val="24"/>
        </w:rPr>
        <w:t xml:space="preserve"> haetaan ensisijaisesti kaikille sopivaa ohjelmaa. Kaiken ohjelman ei tarvitse olla lapsille s</w:t>
      </w:r>
      <w:r w:rsidR="008978E1" w:rsidRPr="00314E7B">
        <w:rPr>
          <w:rFonts w:cs="Dubai"/>
          <w:sz w:val="24"/>
          <w:szCs w:val="24"/>
        </w:rPr>
        <w:t xml:space="preserve">oveltuvaa, mutta ohjelman tulisi olla avoin myös aloittelijoille. </w:t>
      </w:r>
      <w:proofErr w:type="spellStart"/>
      <w:r w:rsidR="00056F3F" w:rsidRPr="00314E7B">
        <w:rPr>
          <w:rFonts w:cs="Dubai"/>
          <w:sz w:val="24"/>
          <w:szCs w:val="24"/>
        </w:rPr>
        <w:t>Museoconin</w:t>
      </w:r>
      <w:proofErr w:type="spellEnd"/>
      <w:r w:rsidR="00056F3F" w:rsidRPr="00314E7B">
        <w:rPr>
          <w:rFonts w:cs="Dubai"/>
          <w:sz w:val="24"/>
          <w:szCs w:val="24"/>
        </w:rPr>
        <w:t xml:space="preserve"> teemoja ovat aasialainen populaarikulttuuri, cosplay, roolipelit, </w:t>
      </w:r>
      <w:proofErr w:type="spellStart"/>
      <w:r w:rsidR="00056F3F" w:rsidRPr="00314E7B">
        <w:rPr>
          <w:rFonts w:cs="Dubai"/>
          <w:sz w:val="24"/>
          <w:szCs w:val="24"/>
        </w:rPr>
        <w:t>larpit</w:t>
      </w:r>
      <w:proofErr w:type="spellEnd"/>
      <w:r w:rsidR="00056F3F" w:rsidRPr="00314E7B">
        <w:rPr>
          <w:rFonts w:cs="Dubai"/>
          <w:sz w:val="24"/>
          <w:szCs w:val="24"/>
        </w:rPr>
        <w:t xml:space="preserve">, </w:t>
      </w:r>
      <w:r w:rsidR="005B4E3D" w:rsidRPr="00314E7B">
        <w:rPr>
          <w:rFonts w:cs="Dubai"/>
          <w:sz w:val="24"/>
          <w:szCs w:val="24"/>
        </w:rPr>
        <w:t xml:space="preserve">pelit, posti sekä näiden historia. Ohjelmaehdotusten tulisi siis liittyä jollain tapaa näihin teemoihin. Vuoden 2026 </w:t>
      </w:r>
      <w:proofErr w:type="spellStart"/>
      <w:r w:rsidR="005B4E3D" w:rsidRPr="00314E7B">
        <w:rPr>
          <w:rFonts w:cs="Dubai"/>
          <w:sz w:val="24"/>
          <w:szCs w:val="24"/>
        </w:rPr>
        <w:t>Museoconissa</w:t>
      </w:r>
      <w:proofErr w:type="spellEnd"/>
      <w:r w:rsidR="005B4E3D" w:rsidRPr="00314E7B">
        <w:rPr>
          <w:rFonts w:cs="Dubai"/>
          <w:sz w:val="24"/>
          <w:szCs w:val="24"/>
        </w:rPr>
        <w:t xml:space="preserve"> etenkin supersankareihin liittyvä ohjelma on toivottavaa!</w:t>
      </w:r>
    </w:p>
    <w:p w14:paraId="0BBB3BC5" w14:textId="1A10968C" w:rsidR="00E958F5" w:rsidRPr="00314E7B" w:rsidRDefault="00976FDC" w:rsidP="0086609D">
      <w:pPr>
        <w:spacing w:before="100" w:beforeAutospacing="1" w:after="100" w:afterAutospacing="1" w:line="288" w:lineRule="auto"/>
        <w:rPr>
          <w:rFonts w:cs="Dubai"/>
          <w:b/>
          <w:bCs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>Ohjelma</w:t>
      </w:r>
      <w:r w:rsidR="00E958F5" w:rsidRPr="00314E7B">
        <w:rPr>
          <w:rFonts w:cs="Dubai"/>
          <w:b/>
          <w:bCs/>
          <w:sz w:val="24"/>
          <w:szCs w:val="24"/>
        </w:rPr>
        <w:t xml:space="preserve">haku on auki </w:t>
      </w:r>
      <w:r w:rsidR="001F3635" w:rsidRPr="00314E7B">
        <w:rPr>
          <w:rFonts w:cs="Dubai"/>
          <w:b/>
          <w:bCs/>
          <w:sz w:val="24"/>
          <w:szCs w:val="24"/>
        </w:rPr>
        <w:t>1</w:t>
      </w:r>
      <w:r w:rsidR="00E958F5" w:rsidRPr="00314E7B">
        <w:rPr>
          <w:rFonts w:cs="Dubai"/>
          <w:b/>
          <w:bCs/>
          <w:sz w:val="24"/>
          <w:szCs w:val="24"/>
        </w:rPr>
        <w:t>.</w:t>
      </w:r>
      <w:r w:rsidR="001F3635" w:rsidRPr="00314E7B">
        <w:rPr>
          <w:rFonts w:cs="Dubai"/>
          <w:b/>
          <w:bCs/>
          <w:sz w:val="24"/>
          <w:szCs w:val="24"/>
        </w:rPr>
        <w:t>-31.8.2025</w:t>
      </w:r>
      <w:r w:rsidR="00E958F5" w:rsidRPr="00314E7B">
        <w:rPr>
          <w:rFonts w:cs="Dubai"/>
          <w:b/>
          <w:bCs/>
          <w:sz w:val="24"/>
          <w:szCs w:val="24"/>
        </w:rPr>
        <w:t>.</w:t>
      </w:r>
    </w:p>
    <w:p w14:paraId="2ADE3A53" w14:textId="2C220C1C" w:rsidR="00651192" w:rsidRPr="00314E7B" w:rsidRDefault="00651192" w:rsidP="00651192">
      <w:pPr>
        <w:pStyle w:val="Otsikko2"/>
        <w:rPr>
          <w:rFonts w:asciiTheme="minorHAnsi" w:hAnsiTheme="minorHAnsi" w:cs="Dubai"/>
        </w:rPr>
      </w:pPr>
      <w:r w:rsidRPr="00314E7B">
        <w:rPr>
          <w:rFonts w:asciiTheme="minorHAnsi" w:hAnsiTheme="minorHAnsi" w:cs="Dubai"/>
        </w:rPr>
        <w:t>Ohjelmatyypit</w:t>
      </w:r>
    </w:p>
    <w:p w14:paraId="17F1501D" w14:textId="0E74B40B" w:rsidR="00E0430E" w:rsidRPr="00314E7B" w:rsidRDefault="00C212F2" w:rsidP="00E0430E">
      <w:pPr>
        <w:rPr>
          <w:rFonts w:cs="Dubai"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>Pöytäroolipelit</w:t>
      </w:r>
      <w:r w:rsidRPr="00314E7B">
        <w:rPr>
          <w:rFonts w:cs="Dubai"/>
          <w:sz w:val="24"/>
          <w:szCs w:val="24"/>
        </w:rPr>
        <w:t>: Aloittelijoille</w:t>
      </w:r>
      <w:r w:rsidR="00A971E1" w:rsidRPr="00314E7B">
        <w:rPr>
          <w:rFonts w:cs="Dubai"/>
          <w:sz w:val="24"/>
          <w:szCs w:val="24"/>
        </w:rPr>
        <w:t xml:space="preserve"> ja kokeneemmille</w:t>
      </w:r>
      <w:r w:rsidRPr="00314E7B">
        <w:rPr>
          <w:rFonts w:cs="Dubai"/>
          <w:sz w:val="24"/>
          <w:szCs w:val="24"/>
        </w:rPr>
        <w:t xml:space="preserve"> </w:t>
      </w:r>
      <w:r w:rsidR="00A971E1" w:rsidRPr="00314E7B">
        <w:rPr>
          <w:rFonts w:cs="Dubai"/>
          <w:sz w:val="24"/>
          <w:szCs w:val="24"/>
        </w:rPr>
        <w:t xml:space="preserve">sopivia pöytäroolipelejä. Joko lyhyinä, tunnin </w:t>
      </w:r>
      <w:r w:rsidR="00D628BE" w:rsidRPr="00314E7B">
        <w:rPr>
          <w:rFonts w:cs="Dubai"/>
          <w:sz w:val="24"/>
          <w:szCs w:val="24"/>
        </w:rPr>
        <w:t xml:space="preserve">tai kahden </w:t>
      </w:r>
      <w:r w:rsidR="00A971E1" w:rsidRPr="00314E7B">
        <w:rPr>
          <w:rFonts w:cs="Dubai"/>
          <w:sz w:val="24"/>
          <w:szCs w:val="24"/>
        </w:rPr>
        <w:t xml:space="preserve">mittaisina seikkailuina tai </w:t>
      </w:r>
      <w:r w:rsidR="00D628BE" w:rsidRPr="00314E7B">
        <w:rPr>
          <w:rFonts w:cs="Dubai"/>
          <w:sz w:val="24"/>
          <w:szCs w:val="24"/>
        </w:rPr>
        <w:t>3–4</w:t>
      </w:r>
      <w:r w:rsidR="00A971E1" w:rsidRPr="00314E7B">
        <w:rPr>
          <w:rFonts w:cs="Dubai"/>
          <w:sz w:val="24"/>
          <w:szCs w:val="24"/>
        </w:rPr>
        <w:t xml:space="preserve"> tunnin non-stop-peleinä, joihin pelaajat voivat liittyä kesken pelin.</w:t>
      </w:r>
      <w:r w:rsidR="00D628BE" w:rsidRPr="00314E7B">
        <w:rPr>
          <w:rFonts w:cs="Dubai"/>
          <w:sz w:val="24"/>
          <w:szCs w:val="24"/>
        </w:rPr>
        <w:t xml:space="preserve"> </w:t>
      </w:r>
    </w:p>
    <w:p w14:paraId="6285F4CB" w14:textId="5B54F333" w:rsidR="004143A9" w:rsidRPr="00314E7B" w:rsidRDefault="004143A9" w:rsidP="00E0430E">
      <w:pPr>
        <w:rPr>
          <w:rFonts w:cs="Dubai"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>Työpajat:</w:t>
      </w:r>
      <w:r w:rsidRPr="00314E7B">
        <w:rPr>
          <w:rFonts w:cs="Dubai"/>
          <w:sz w:val="24"/>
          <w:szCs w:val="24"/>
        </w:rPr>
        <w:t xml:space="preserve"> </w:t>
      </w:r>
      <w:proofErr w:type="spellStart"/>
      <w:r w:rsidR="00F7784D" w:rsidRPr="00314E7B">
        <w:rPr>
          <w:rFonts w:cs="Dubai"/>
          <w:sz w:val="24"/>
          <w:szCs w:val="24"/>
        </w:rPr>
        <w:t>Museoconissa</w:t>
      </w:r>
      <w:proofErr w:type="spellEnd"/>
      <w:r w:rsidR="00F7784D" w:rsidRPr="00314E7B">
        <w:rPr>
          <w:rFonts w:cs="Dubai"/>
          <w:sz w:val="24"/>
          <w:szCs w:val="24"/>
        </w:rPr>
        <w:t xml:space="preserve"> on aiempina vuosina ollut sekä taikasauvapaja että tehostemaskeerauspaja. Työpaja voi siis olla joko askartelua</w:t>
      </w:r>
      <w:r w:rsidR="00A26CA7" w:rsidRPr="00314E7B">
        <w:rPr>
          <w:rFonts w:cs="Dubai"/>
          <w:sz w:val="24"/>
          <w:szCs w:val="24"/>
        </w:rPr>
        <w:t xml:space="preserve">, maskeerausta tai esimerkiksi tanssin opetusta. Työpajojen kesto </w:t>
      </w:r>
      <w:r w:rsidR="00C44AEC" w:rsidRPr="00314E7B">
        <w:rPr>
          <w:rFonts w:cs="Dubai"/>
          <w:sz w:val="24"/>
          <w:szCs w:val="24"/>
        </w:rPr>
        <w:t>noin 1–3</w:t>
      </w:r>
      <w:r w:rsidR="00A26CA7" w:rsidRPr="00314E7B">
        <w:rPr>
          <w:rFonts w:cs="Dubai"/>
          <w:sz w:val="24"/>
          <w:szCs w:val="24"/>
        </w:rPr>
        <w:t xml:space="preserve"> tuntia.</w:t>
      </w:r>
    </w:p>
    <w:p w14:paraId="6471C1D0" w14:textId="709A1243" w:rsidR="00C44AEC" w:rsidRPr="00314E7B" w:rsidRDefault="00C44AEC" w:rsidP="00E0430E">
      <w:pPr>
        <w:rPr>
          <w:rFonts w:cs="Dubai"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>Lavaohjelma:</w:t>
      </w:r>
      <w:r w:rsidRPr="00314E7B">
        <w:rPr>
          <w:rFonts w:cs="Dubai"/>
          <w:sz w:val="24"/>
          <w:szCs w:val="24"/>
        </w:rPr>
        <w:t xml:space="preserve"> Aiempina vuosina lavalla on nähty musiikkiesityksiä, tanssia ja cosplay-näytös. </w:t>
      </w:r>
      <w:r w:rsidR="00807E0A" w:rsidRPr="00314E7B">
        <w:rPr>
          <w:rFonts w:cs="Dubai"/>
          <w:sz w:val="24"/>
          <w:szCs w:val="24"/>
        </w:rPr>
        <w:t xml:space="preserve">Lava sijaitsee museoravintolassa museon pääsymaksuttomalla alueella, joten ohjelman tulee sopia myös lapsille. </w:t>
      </w:r>
      <w:r w:rsidR="006A054B" w:rsidRPr="00314E7B">
        <w:rPr>
          <w:rFonts w:cs="Dubai"/>
          <w:sz w:val="24"/>
          <w:szCs w:val="24"/>
        </w:rPr>
        <w:t xml:space="preserve">Tilassa on äänentoistojärjestelmä. </w:t>
      </w:r>
    </w:p>
    <w:p w14:paraId="74190BFF" w14:textId="02514BE6" w:rsidR="006A054B" w:rsidRPr="00314E7B" w:rsidRDefault="006A054B" w:rsidP="00E0430E">
      <w:pPr>
        <w:rPr>
          <w:rFonts w:cs="Dubai"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>Puheohjelma:</w:t>
      </w:r>
      <w:r w:rsidRPr="00314E7B">
        <w:rPr>
          <w:rFonts w:cs="Dubai"/>
          <w:sz w:val="24"/>
          <w:szCs w:val="24"/>
        </w:rPr>
        <w:t xml:space="preserve"> </w:t>
      </w:r>
      <w:r w:rsidR="005A7665" w:rsidRPr="00314E7B">
        <w:rPr>
          <w:rFonts w:cs="Dubai"/>
          <w:sz w:val="24"/>
          <w:szCs w:val="24"/>
        </w:rPr>
        <w:t>Puheohjelmaa varten museossa on auditorio. Puheohjelman suosituskesto on 45 minuuttia.</w:t>
      </w:r>
    </w:p>
    <w:p w14:paraId="2BE1F959" w14:textId="40C4CAAD" w:rsidR="00967494" w:rsidRPr="00314E7B" w:rsidRDefault="00967494" w:rsidP="00E0430E">
      <w:pPr>
        <w:rPr>
          <w:rFonts w:cs="Dubai"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>Muuta ohjelmaa?</w:t>
      </w:r>
      <w:r w:rsidRPr="00314E7B">
        <w:rPr>
          <w:rFonts w:cs="Dubai"/>
          <w:sz w:val="24"/>
          <w:szCs w:val="24"/>
        </w:rPr>
        <w:t xml:space="preserve"> Onko sinulla ohjelmaehdotus, joka voisi sopia tapahtumaan? Laita meille kuvaus ohjelmaideastasi, niin katsotaan, sopisiko se mukaan!</w:t>
      </w:r>
      <w:r w:rsidR="00172007" w:rsidRPr="00314E7B">
        <w:rPr>
          <w:rFonts w:cs="Dubai"/>
          <w:sz w:val="24"/>
          <w:szCs w:val="24"/>
        </w:rPr>
        <w:t xml:space="preserve"> Esimerkiksi </w:t>
      </w:r>
      <w:proofErr w:type="spellStart"/>
      <w:r w:rsidR="00172007" w:rsidRPr="00314E7B">
        <w:rPr>
          <w:rFonts w:cs="Dubai"/>
          <w:sz w:val="24"/>
          <w:szCs w:val="24"/>
        </w:rPr>
        <w:t>miittejä</w:t>
      </w:r>
      <w:proofErr w:type="spellEnd"/>
      <w:r w:rsidR="00172007" w:rsidRPr="00314E7B">
        <w:rPr>
          <w:rFonts w:cs="Dubai"/>
          <w:sz w:val="24"/>
          <w:szCs w:val="24"/>
        </w:rPr>
        <w:t xml:space="preserve"> voi ehdottaa ohjelmaksi.</w:t>
      </w:r>
    </w:p>
    <w:p w14:paraId="260EFE77" w14:textId="257DEBAE" w:rsidR="00680505" w:rsidRPr="00314E7B" w:rsidRDefault="00655A04" w:rsidP="00407C1A">
      <w:pPr>
        <w:pStyle w:val="Otsikko2"/>
        <w:spacing w:before="100" w:beforeAutospacing="1" w:after="0" w:line="288" w:lineRule="auto"/>
        <w:rPr>
          <w:rFonts w:asciiTheme="minorHAnsi" w:hAnsiTheme="minorHAnsi" w:cs="Dubai"/>
          <w:color w:val="auto"/>
        </w:rPr>
      </w:pPr>
      <w:r w:rsidRPr="00314E7B">
        <w:rPr>
          <w:rFonts w:asciiTheme="minorHAnsi" w:hAnsiTheme="minorHAnsi" w:cs="Dubai"/>
        </w:rPr>
        <w:t>Hakuperusteet</w:t>
      </w:r>
      <w:r w:rsidR="00407C1A" w:rsidRPr="00314E7B">
        <w:rPr>
          <w:rFonts w:asciiTheme="minorHAnsi" w:hAnsiTheme="minorHAnsi" w:cs="Dubai"/>
        </w:rPr>
        <w:br/>
      </w:r>
      <w:r w:rsidR="00997CE3" w:rsidRPr="00314E7B">
        <w:rPr>
          <w:rFonts w:asciiTheme="minorHAnsi" w:hAnsiTheme="minorHAnsi" w:cs="Dubai"/>
          <w:color w:val="auto"/>
          <w:sz w:val="24"/>
          <w:szCs w:val="24"/>
        </w:rPr>
        <w:t>Pyrimme valitsemaan mahdollisimman mon</w:t>
      </w:r>
      <w:r w:rsidR="00407C1A" w:rsidRPr="00314E7B">
        <w:rPr>
          <w:rFonts w:asciiTheme="minorHAnsi" w:hAnsiTheme="minorHAnsi" w:cs="Dubai"/>
          <w:color w:val="auto"/>
          <w:sz w:val="24"/>
          <w:szCs w:val="24"/>
        </w:rPr>
        <w:t>ipuolisen ohjelman</w:t>
      </w:r>
      <w:r w:rsidR="00462225" w:rsidRPr="00314E7B">
        <w:rPr>
          <w:rFonts w:asciiTheme="minorHAnsi" w:hAnsiTheme="minorHAnsi" w:cs="Dubai"/>
          <w:color w:val="auto"/>
          <w:sz w:val="24"/>
          <w:szCs w:val="24"/>
        </w:rPr>
        <w:t xml:space="preserve">, joka saadaan sovitettua museokeskuksen tiloihin. </w:t>
      </w:r>
      <w:r w:rsidR="00BB5A8E" w:rsidRPr="00314E7B">
        <w:rPr>
          <w:rFonts w:asciiTheme="minorHAnsi" w:hAnsiTheme="minorHAnsi" w:cs="Dubai"/>
          <w:color w:val="auto"/>
          <w:sz w:val="24"/>
          <w:szCs w:val="24"/>
        </w:rPr>
        <w:t xml:space="preserve">Ohjelmavalinnasta vastaa tapahtuman järjestystiimi, joka koostuu Postimuseon, Pelimuseon ja </w:t>
      </w:r>
      <w:r w:rsidR="00A4456D" w:rsidRPr="00314E7B">
        <w:rPr>
          <w:rFonts w:asciiTheme="minorHAnsi" w:hAnsiTheme="minorHAnsi" w:cs="Dubai"/>
          <w:color w:val="auto"/>
          <w:sz w:val="24"/>
          <w:szCs w:val="24"/>
        </w:rPr>
        <w:t>Vapriikin henkilökunnasta.</w:t>
      </w:r>
    </w:p>
    <w:p w14:paraId="59ED85BB" w14:textId="2DEB2E5A" w:rsidR="00997CE3" w:rsidRPr="00314E7B" w:rsidRDefault="00997CE3" w:rsidP="0086609D">
      <w:pPr>
        <w:spacing w:before="100" w:beforeAutospacing="1" w:after="100" w:afterAutospacing="1" w:line="288" w:lineRule="auto"/>
        <w:rPr>
          <w:rFonts w:cs="Dubai"/>
          <w:sz w:val="24"/>
          <w:szCs w:val="24"/>
        </w:rPr>
      </w:pPr>
      <w:r w:rsidRPr="00314E7B">
        <w:rPr>
          <w:rFonts w:cs="Dubai"/>
          <w:sz w:val="24"/>
          <w:szCs w:val="24"/>
        </w:rPr>
        <w:t>Vapriikissa oleviin näyttelyihin ja museoihin liittyvät teemat ovat toivottuja, mutta eivät suoraan vaikuta valintaan.</w:t>
      </w:r>
    </w:p>
    <w:p w14:paraId="33920A36" w14:textId="0673464D" w:rsidR="00AD03A8" w:rsidRPr="00314E7B" w:rsidRDefault="00AD03A8" w:rsidP="006F5777">
      <w:pPr>
        <w:pStyle w:val="Otsikko2"/>
        <w:rPr>
          <w:rFonts w:asciiTheme="minorHAnsi" w:hAnsiTheme="minorHAnsi" w:cs="Dubai"/>
        </w:rPr>
      </w:pPr>
      <w:r w:rsidRPr="00314E7B">
        <w:rPr>
          <w:rFonts w:asciiTheme="minorHAnsi" w:hAnsiTheme="minorHAnsi" w:cs="Dubai"/>
        </w:rPr>
        <w:lastRenderedPageBreak/>
        <w:t>Tiloista</w:t>
      </w:r>
    </w:p>
    <w:p w14:paraId="597AFCB9" w14:textId="1A343C25" w:rsidR="004F7A6C" w:rsidRPr="00314E7B" w:rsidRDefault="00EC0180" w:rsidP="000054F4">
      <w:pPr>
        <w:rPr>
          <w:rFonts w:cs="Dubai"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 xml:space="preserve">Kokoustilat: </w:t>
      </w:r>
      <w:r w:rsidR="00841511" w:rsidRPr="00314E7B">
        <w:rPr>
          <w:rFonts w:cs="Dubai"/>
          <w:sz w:val="24"/>
          <w:szCs w:val="24"/>
        </w:rPr>
        <w:t>Vapriikin kokoustilat Pellava</w:t>
      </w:r>
      <w:r w:rsidR="00F21605" w:rsidRPr="00314E7B">
        <w:rPr>
          <w:rFonts w:cs="Dubai"/>
          <w:sz w:val="24"/>
          <w:szCs w:val="24"/>
        </w:rPr>
        <w:t xml:space="preserve"> (26 </w:t>
      </w:r>
      <w:r w:rsidR="006F6F03">
        <w:rPr>
          <w:rFonts w:cs="Dubai"/>
          <w:sz w:val="24"/>
          <w:szCs w:val="24"/>
        </w:rPr>
        <w:t>istumapaikkaa</w:t>
      </w:r>
      <w:r w:rsidR="00F21605" w:rsidRPr="00314E7B">
        <w:rPr>
          <w:rFonts w:cs="Dubai"/>
          <w:sz w:val="24"/>
          <w:szCs w:val="24"/>
        </w:rPr>
        <w:t>)</w:t>
      </w:r>
      <w:r w:rsidR="00841511" w:rsidRPr="00314E7B">
        <w:rPr>
          <w:rFonts w:cs="Dubai"/>
          <w:sz w:val="24"/>
          <w:szCs w:val="24"/>
        </w:rPr>
        <w:t xml:space="preserve"> ja Rauta</w:t>
      </w:r>
      <w:r w:rsidR="009D7718" w:rsidRPr="00314E7B">
        <w:rPr>
          <w:rFonts w:cs="Dubai"/>
          <w:sz w:val="24"/>
          <w:szCs w:val="24"/>
        </w:rPr>
        <w:t xml:space="preserve"> (40 </w:t>
      </w:r>
      <w:r w:rsidR="006F6F03">
        <w:rPr>
          <w:rFonts w:cs="Dubai"/>
          <w:sz w:val="24"/>
          <w:szCs w:val="24"/>
        </w:rPr>
        <w:t>istumapaikkaa</w:t>
      </w:r>
      <w:r w:rsidR="009D7718" w:rsidRPr="00314E7B">
        <w:rPr>
          <w:rFonts w:cs="Dubai"/>
          <w:sz w:val="24"/>
          <w:szCs w:val="24"/>
        </w:rPr>
        <w:t>)</w:t>
      </w:r>
      <w:r w:rsidR="00841511" w:rsidRPr="00314E7B">
        <w:rPr>
          <w:rFonts w:cs="Dubai"/>
          <w:sz w:val="24"/>
          <w:szCs w:val="24"/>
        </w:rPr>
        <w:t xml:space="preserve"> ovat käytössä koko tapahtuman ajan. </w:t>
      </w:r>
      <w:r w:rsidR="009D7718" w:rsidRPr="00314E7B">
        <w:rPr>
          <w:rFonts w:cs="Dubai"/>
          <w:sz w:val="24"/>
          <w:szCs w:val="24"/>
        </w:rPr>
        <w:t xml:space="preserve">Kokoustiloissa on videotykki, valkokangas sekä siirrettävät pöydät ja tuolit. </w:t>
      </w:r>
      <w:r w:rsidR="004F7A6C" w:rsidRPr="00314E7B">
        <w:rPr>
          <w:rFonts w:cs="Dubai"/>
          <w:sz w:val="24"/>
          <w:szCs w:val="24"/>
        </w:rPr>
        <w:t xml:space="preserve">Auditoriossa (111 </w:t>
      </w:r>
      <w:r w:rsidR="006F6F03">
        <w:rPr>
          <w:rFonts w:cs="Dubai"/>
          <w:sz w:val="24"/>
          <w:szCs w:val="24"/>
        </w:rPr>
        <w:t>istumapaikkaa</w:t>
      </w:r>
      <w:r w:rsidR="004F7A6C" w:rsidRPr="00314E7B">
        <w:rPr>
          <w:rFonts w:cs="Dubai"/>
          <w:sz w:val="24"/>
          <w:szCs w:val="24"/>
        </w:rPr>
        <w:t>)</w:t>
      </w:r>
      <w:r w:rsidR="00925368" w:rsidRPr="00314E7B">
        <w:rPr>
          <w:rFonts w:cs="Dubai"/>
          <w:sz w:val="24"/>
          <w:szCs w:val="24"/>
        </w:rPr>
        <w:t xml:space="preserve"> on kiinteät penkit, valkokangas, videotykki ja äänentoistojärjestelmä.</w:t>
      </w:r>
      <w:r w:rsidR="00BD4236" w:rsidRPr="00314E7B">
        <w:rPr>
          <w:rFonts w:cs="Dubai"/>
          <w:sz w:val="24"/>
          <w:szCs w:val="24"/>
        </w:rPr>
        <w:t xml:space="preserve"> Kokoustiloissa ei voi järjestää sotkevia pajoja, kuten maalaamista.</w:t>
      </w:r>
    </w:p>
    <w:p w14:paraId="57FA883E" w14:textId="3C27EE14" w:rsidR="00925368" w:rsidRPr="00314E7B" w:rsidRDefault="00925368" w:rsidP="000054F4">
      <w:pPr>
        <w:rPr>
          <w:rFonts w:cs="Dubai"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>Lava:</w:t>
      </w:r>
      <w:r w:rsidRPr="00314E7B">
        <w:rPr>
          <w:rFonts w:cs="Dubai"/>
          <w:sz w:val="24"/>
          <w:szCs w:val="24"/>
        </w:rPr>
        <w:t xml:space="preserve"> </w:t>
      </w:r>
      <w:r w:rsidR="001D4BC7" w:rsidRPr="00314E7B">
        <w:rPr>
          <w:rFonts w:cs="Dubai"/>
          <w:sz w:val="24"/>
          <w:szCs w:val="24"/>
        </w:rPr>
        <w:t xml:space="preserve">Lava rakentuu museoravintola Valssiin lounaan jälkeen. Lavaohjelma </w:t>
      </w:r>
      <w:r w:rsidR="001E6AB8" w:rsidRPr="00314E7B">
        <w:rPr>
          <w:rFonts w:cs="Dubai"/>
          <w:sz w:val="24"/>
          <w:szCs w:val="24"/>
        </w:rPr>
        <w:t xml:space="preserve">on noin klo 16.30 eteenpäin. </w:t>
      </w:r>
      <w:r w:rsidR="0087024F" w:rsidRPr="00314E7B">
        <w:rPr>
          <w:rFonts w:cs="Dubai"/>
          <w:sz w:val="24"/>
          <w:szCs w:val="24"/>
        </w:rPr>
        <w:t>Lavalla on äänentoistojärjestelmä.</w:t>
      </w:r>
    </w:p>
    <w:p w14:paraId="12F5E687" w14:textId="70C5DE6D" w:rsidR="0087024F" w:rsidRPr="00314E7B" w:rsidRDefault="00DC3508" w:rsidP="000054F4">
      <w:pPr>
        <w:rPr>
          <w:rFonts w:cs="Dubai"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>Pajatila</w:t>
      </w:r>
      <w:r w:rsidRPr="00314E7B">
        <w:rPr>
          <w:rFonts w:cs="Dubai"/>
          <w:sz w:val="24"/>
          <w:szCs w:val="24"/>
        </w:rPr>
        <w:t xml:space="preserve">: Pajatilassa on suojattavat pöydät, vesipiste sekä iso </w:t>
      </w:r>
      <w:r w:rsidR="00254675">
        <w:rPr>
          <w:rFonts w:cs="Dubai"/>
          <w:sz w:val="24"/>
          <w:szCs w:val="24"/>
        </w:rPr>
        <w:t>näyttö</w:t>
      </w:r>
      <w:r w:rsidR="00BD4236" w:rsidRPr="00314E7B">
        <w:rPr>
          <w:rFonts w:cs="Dubai"/>
          <w:sz w:val="24"/>
          <w:szCs w:val="24"/>
        </w:rPr>
        <w:t>. Pajatilassa saa järjestää mahdollisesti sotkevaa ohjelmaa, kuten maskeeraus- ja askartelupajoja.</w:t>
      </w:r>
    </w:p>
    <w:p w14:paraId="2D1D513E" w14:textId="588C415A" w:rsidR="00680505" w:rsidRPr="00314E7B" w:rsidRDefault="00A4456D" w:rsidP="0077684F">
      <w:pPr>
        <w:pStyle w:val="Otsikko2"/>
        <w:spacing w:before="100" w:beforeAutospacing="1" w:after="0" w:line="288" w:lineRule="auto"/>
        <w:rPr>
          <w:rFonts w:asciiTheme="minorHAnsi" w:hAnsiTheme="minorHAnsi" w:cs="Dubai"/>
        </w:rPr>
      </w:pPr>
      <w:r w:rsidRPr="00314E7B">
        <w:rPr>
          <w:rFonts w:asciiTheme="minorHAnsi" w:hAnsiTheme="minorHAnsi" w:cs="Dubai"/>
        </w:rPr>
        <w:t>Ohjelmanjärjestäjän</w:t>
      </w:r>
      <w:r w:rsidR="00997CE3" w:rsidRPr="00314E7B">
        <w:rPr>
          <w:rFonts w:asciiTheme="minorHAnsi" w:hAnsiTheme="minorHAnsi" w:cs="Dubai"/>
        </w:rPr>
        <w:t xml:space="preserve"> vastuu</w:t>
      </w:r>
    </w:p>
    <w:p w14:paraId="590EA3BD" w14:textId="518A9AFA" w:rsidR="00997CE3" w:rsidRPr="00314E7B" w:rsidRDefault="00C667E1" w:rsidP="0077684F">
      <w:pPr>
        <w:spacing w:after="100" w:afterAutospacing="1" w:line="288" w:lineRule="auto"/>
        <w:rPr>
          <w:rFonts w:cs="Dubai"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 xml:space="preserve">Ilmoitamme </w:t>
      </w:r>
      <w:r w:rsidR="00A4456D" w:rsidRPr="00314E7B">
        <w:rPr>
          <w:rFonts w:cs="Dubai"/>
          <w:b/>
          <w:bCs/>
          <w:sz w:val="24"/>
          <w:szCs w:val="24"/>
        </w:rPr>
        <w:t>ohjelma</w:t>
      </w:r>
      <w:r w:rsidRPr="00314E7B">
        <w:rPr>
          <w:rFonts w:cs="Dubai"/>
          <w:b/>
          <w:bCs/>
          <w:sz w:val="24"/>
          <w:szCs w:val="24"/>
        </w:rPr>
        <w:t xml:space="preserve">haun tulokset </w:t>
      </w:r>
      <w:r w:rsidR="00982A43" w:rsidRPr="00314E7B">
        <w:rPr>
          <w:rFonts w:cs="Dubai"/>
          <w:b/>
          <w:bCs/>
          <w:sz w:val="24"/>
          <w:szCs w:val="24"/>
        </w:rPr>
        <w:t xml:space="preserve">viimeistään </w:t>
      </w:r>
      <w:r w:rsidR="00A4456D" w:rsidRPr="00314E7B">
        <w:rPr>
          <w:rFonts w:cs="Dubai"/>
          <w:b/>
          <w:bCs/>
          <w:sz w:val="24"/>
          <w:szCs w:val="24"/>
        </w:rPr>
        <w:t>30</w:t>
      </w:r>
      <w:r w:rsidRPr="00314E7B">
        <w:rPr>
          <w:rFonts w:cs="Dubai"/>
          <w:b/>
          <w:bCs/>
          <w:sz w:val="24"/>
          <w:szCs w:val="24"/>
        </w:rPr>
        <w:t xml:space="preserve">.9.2025. </w:t>
      </w:r>
      <w:r w:rsidR="00997CE3" w:rsidRPr="00314E7B">
        <w:rPr>
          <w:rFonts w:cs="Dubai"/>
          <w:b/>
          <w:bCs/>
          <w:sz w:val="24"/>
          <w:szCs w:val="24"/>
        </w:rPr>
        <w:t>Va</w:t>
      </w:r>
      <w:r w:rsidR="00557933" w:rsidRPr="00314E7B">
        <w:rPr>
          <w:rFonts w:cs="Dubai"/>
          <w:b/>
          <w:bCs/>
          <w:sz w:val="24"/>
          <w:szCs w:val="24"/>
        </w:rPr>
        <w:t>hvista ohjelmasi</w:t>
      </w:r>
      <w:r w:rsidR="00997CE3" w:rsidRPr="00314E7B">
        <w:rPr>
          <w:rFonts w:cs="Dubai"/>
          <w:b/>
          <w:bCs/>
          <w:sz w:val="24"/>
          <w:szCs w:val="24"/>
        </w:rPr>
        <w:t xml:space="preserve"> sähköpostilla</w:t>
      </w:r>
      <w:r w:rsidRPr="00314E7B">
        <w:rPr>
          <w:rFonts w:cs="Dubai"/>
          <w:b/>
          <w:bCs/>
          <w:sz w:val="24"/>
          <w:szCs w:val="24"/>
        </w:rPr>
        <w:t xml:space="preserve"> </w:t>
      </w:r>
      <w:r w:rsidR="00557933" w:rsidRPr="00314E7B">
        <w:rPr>
          <w:rFonts w:cs="Dubai"/>
          <w:b/>
          <w:bCs/>
          <w:sz w:val="24"/>
          <w:szCs w:val="24"/>
        </w:rPr>
        <w:t>15</w:t>
      </w:r>
      <w:r w:rsidRPr="00314E7B">
        <w:rPr>
          <w:rFonts w:cs="Dubai"/>
          <w:b/>
          <w:bCs/>
          <w:sz w:val="24"/>
          <w:szCs w:val="24"/>
        </w:rPr>
        <w:t>.</w:t>
      </w:r>
      <w:r w:rsidR="00557933" w:rsidRPr="00314E7B">
        <w:rPr>
          <w:rFonts w:cs="Dubai"/>
          <w:b/>
          <w:bCs/>
          <w:sz w:val="24"/>
          <w:szCs w:val="24"/>
        </w:rPr>
        <w:t>10</w:t>
      </w:r>
      <w:r w:rsidRPr="00314E7B">
        <w:rPr>
          <w:rFonts w:cs="Dubai"/>
          <w:b/>
          <w:bCs/>
          <w:sz w:val="24"/>
          <w:szCs w:val="24"/>
        </w:rPr>
        <w:t>.</w:t>
      </w:r>
      <w:r w:rsidR="00997CE3" w:rsidRPr="00314E7B">
        <w:rPr>
          <w:rFonts w:cs="Dubai"/>
          <w:b/>
          <w:bCs/>
          <w:sz w:val="24"/>
          <w:szCs w:val="24"/>
        </w:rPr>
        <w:t>202</w:t>
      </w:r>
      <w:r w:rsidRPr="00314E7B">
        <w:rPr>
          <w:rFonts w:cs="Dubai"/>
          <w:b/>
          <w:bCs/>
          <w:sz w:val="24"/>
          <w:szCs w:val="24"/>
        </w:rPr>
        <w:t>5</w:t>
      </w:r>
      <w:r w:rsidR="00982A43" w:rsidRPr="00314E7B">
        <w:rPr>
          <w:rFonts w:cs="Dubai"/>
          <w:b/>
          <w:bCs/>
          <w:sz w:val="24"/>
          <w:szCs w:val="24"/>
        </w:rPr>
        <w:t xml:space="preserve"> mennessä</w:t>
      </w:r>
      <w:r w:rsidR="00997CE3" w:rsidRPr="00314E7B">
        <w:rPr>
          <w:rFonts w:cs="Dubai"/>
          <w:sz w:val="24"/>
          <w:szCs w:val="24"/>
        </w:rPr>
        <w:t>. Mikäli emme saa vastausta määräaikaan mennessä, tarjoamme paikkaa seuraavalle</w:t>
      </w:r>
      <w:r w:rsidR="00557933" w:rsidRPr="00314E7B">
        <w:rPr>
          <w:rFonts w:cs="Dubai"/>
          <w:sz w:val="24"/>
          <w:szCs w:val="24"/>
        </w:rPr>
        <w:t>.</w:t>
      </w:r>
    </w:p>
    <w:p w14:paraId="47BE53B9" w14:textId="3CB2A189" w:rsidR="00655A04" w:rsidRPr="00314E7B" w:rsidRDefault="00997CE3" w:rsidP="0086609D">
      <w:pPr>
        <w:spacing w:before="100" w:beforeAutospacing="1" w:after="100" w:afterAutospacing="1" w:line="288" w:lineRule="auto"/>
        <w:rPr>
          <w:rFonts w:cs="Dubai"/>
          <w:sz w:val="24"/>
          <w:szCs w:val="24"/>
        </w:rPr>
      </w:pPr>
      <w:r w:rsidRPr="00314E7B">
        <w:rPr>
          <w:rFonts w:cs="Dubai"/>
          <w:sz w:val="24"/>
          <w:szCs w:val="24"/>
        </w:rPr>
        <w:t xml:space="preserve">Mikäli et pääsekään </w:t>
      </w:r>
      <w:r w:rsidR="00557933" w:rsidRPr="00314E7B">
        <w:rPr>
          <w:rFonts w:cs="Dubai"/>
          <w:sz w:val="24"/>
          <w:szCs w:val="24"/>
        </w:rPr>
        <w:t>pitämään ohjelmaa</w:t>
      </w:r>
      <w:r w:rsidRPr="00314E7B">
        <w:rPr>
          <w:rFonts w:cs="Dubai"/>
          <w:sz w:val="24"/>
          <w:szCs w:val="24"/>
        </w:rPr>
        <w:t xml:space="preserve"> </w:t>
      </w:r>
      <w:proofErr w:type="spellStart"/>
      <w:r w:rsidRPr="00314E7B">
        <w:rPr>
          <w:rFonts w:cs="Dubai"/>
          <w:sz w:val="24"/>
          <w:szCs w:val="24"/>
        </w:rPr>
        <w:t>Museoconiin</w:t>
      </w:r>
      <w:proofErr w:type="spellEnd"/>
      <w:r w:rsidRPr="00314E7B">
        <w:rPr>
          <w:rFonts w:cs="Dubai"/>
          <w:sz w:val="24"/>
          <w:szCs w:val="24"/>
        </w:rPr>
        <w:t xml:space="preserve">, ilmoitathan siitä meille mahdollisimman pian sähköpostitse </w:t>
      </w:r>
      <w:hyperlink r:id="rId8" w:history="1">
        <w:r w:rsidRPr="00314E7B">
          <w:rPr>
            <w:rStyle w:val="Hyperlinkki"/>
            <w:rFonts w:cs="Dubai"/>
            <w:sz w:val="24"/>
            <w:szCs w:val="24"/>
          </w:rPr>
          <w:t>museocontampere@gmail.com</w:t>
        </w:r>
      </w:hyperlink>
      <w:r w:rsidRPr="00314E7B">
        <w:rPr>
          <w:rFonts w:cs="Dubai"/>
          <w:sz w:val="24"/>
          <w:szCs w:val="24"/>
        </w:rPr>
        <w:t>. Näin joku muu saa mahdollisuuden tulla mukaan.</w:t>
      </w:r>
      <w:r w:rsidR="000D243D" w:rsidRPr="00314E7B">
        <w:rPr>
          <w:rFonts w:cs="Dubai"/>
          <w:sz w:val="24"/>
          <w:szCs w:val="24"/>
        </w:rPr>
        <w:t xml:space="preserve"> Toimita ohjelmapalkkion maksua varten tarvittavat tiedot sekä verokortti </w:t>
      </w:r>
      <w:r w:rsidR="00EC0180" w:rsidRPr="00314E7B">
        <w:rPr>
          <w:rFonts w:cs="Dubai"/>
          <w:sz w:val="24"/>
          <w:szCs w:val="24"/>
        </w:rPr>
        <w:t xml:space="preserve">ohjeiden mukaan tapahtuman jälkeisellä viikolla. </w:t>
      </w:r>
    </w:p>
    <w:p w14:paraId="57F415EF" w14:textId="0F509784" w:rsidR="00997CE3" w:rsidRPr="00314E7B" w:rsidRDefault="00997CE3" w:rsidP="0086609D">
      <w:pPr>
        <w:spacing w:before="100" w:beforeAutospacing="1" w:after="100" w:afterAutospacing="1" w:line="288" w:lineRule="auto"/>
        <w:rPr>
          <w:rFonts w:cs="Dubai"/>
          <w:sz w:val="24"/>
          <w:szCs w:val="24"/>
        </w:rPr>
      </w:pPr>
      <w:r w:rsidRPr="00314E7B">
        <w:rPr>
          <w:rFonts w:cs="Dubai"/>
          <w:sz w:val="24"/>
          <w:szCs w:val="24"/>
        </w:rPr>
        <w:t>Saavuthan paikalle ajoissa</w:t>
      </w:r>
      <w:r w:rsidR="00094826" w:rsidRPr="00314E7B">
        <w:rPr>
          <w:rFonts w:cs="Dubai"/>
          <w:sz w:val="24"/>
          <w:szCs w:val="24"/>
        </w:rPr>
        <w:t xml:space="preserve">. </w:t>
      </w:r>
      <w:r w:rsidR="00E23074" w:rsidRPr="00314E7B">
        <w:rPr>
          <w:rFonts w:cs="Dubai"/>
          <w:sz w:val="24"/>
          <w:szCs w:val="24"/>
        </w:rPr>
        <w:t>P</w:t>
      </w:r>
      <w:r w:rsidRPr="00314E7B">
        <w:rPr>
          <w:rFonts w:cs="Dubai"/>
          <w:sz w:val="24"/>
          <w:szCs w:val="24"/>
        </w:rPr>
        <w:t>idä</w:t>
      </w:r>
      <w:r w:rsidR="00E23074" w:rsidRPr="00314E7B">
        <w:rPr>
          <w:rFonts w:cs="Dubai"/>
          <w:sz w:val="24"/>
          <w:szCs w:val="24"/>
        </w:rPr>
        <w:t>thän myös</w:t>
      </w:r>
      <w:r w:rsidRPr="00314E7B">
        <w:rPr>
          <w:rFonts w:cs="Dubai"/>
          <w:sz w:val="24"/>
          <w:szCs w:val="24"/>
        </w:rPr>
        <w:t xml:space="preserve"> meidät ajan tasalla mahdollisista muutoksista.</w:t>
      </w:r>
    </w:p>
    <w:p w14:paraId="3F4A0446" w14:textId="77777777" w:rsidR="00094826" w:rsidRPr="00314E7B" w:rsidRDefault="00E958F5" w:rsidP="0086609D">
      <w:pPr>
        <w:spacing w:before="100" w:beforeAutospacing="1" w:after="100" w:afterAutospacing="1" w:line="288" w:lineRule="auto"/>
        <w:rPr>
          <w:rFonts w:cs="Dubai"/>
          <w:b/>
          <w:bCs/>
          <w:sz w:val="24"/>
          <w:szCs w:val="24"/>
        </w:rPr>
      </w:pPr>
      <w:r w:rsidRPr="00314E7B">
        <w:rPr>
          <w:rFonts w:cs="Dubai"/>
          <w:b/>
          <w:bCs/>
          <w:sz w:val="24"/>
          <w:szCs w:val="24"/>
        </w:rPr>
        <w:t>Muutokset mahdollisia.</w:t>
      </w:r>
    </w:p>
    <w:p w14:paraId="75BB28E4" w14:textId="2BEBE9B3" w:rsidR="0071049D" w:rsidRPr="00314E7B" w:rsidRDefault="0071049D" w:rsidP="0086609D">
      <w:pPr>
        <w:spacing w:before="100" w:beforeAutospacing="1" w:after="100" w:afterAutospacing="1" w:line="288" w:lineRule="auto"/>
        <w:rPr>
          <w:rFonts w:cs="Dubai"/>
          <w:b/>
          <w:bCs/>
          <w:sz w:val="24"/>
          <w:szCs w:val="24"/>
        </w:rPr>
      </w:pPr>
    </w:p>
    <w:sectPr w:rsidR="0071049D" w:rsidRPr="00314E7B" w:rsidSect="00E230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AC"/>
    <w:rsid w:val="000054F4"/>
    <w:rsid w:val="00010A97"/>
    <w:rsid w:val="00021D09"/>
    <w:rsid w:val="00056F3F"/>
    <w:rsid w:val="00094826"/>
    <w:rsid w:val="000B6730"/>
    <w:rsid w:val="000D0EA5"/>
    <w:rsid w:val="000D243D"/>
    <w:rsid w:val="000E2A25"/>
    <w:rsid w:val="000E6DF0"/>
    <w:rsid w:val="00172007"/>
    <w:rsid w:val="001D4BC7"/>
    <w:rsid w:val="001E3217"/>
    <w:rsid w:val="001E6AB8"/>
    <w:rsid w:val="001F3635"/>
    <w:rsid w:val="00207F74"/>
    <w:rsid w:val="002401AE"/>
    <w:rsid w:val="00254675"/>
    <w:rsid w:val="002767A4"/>
    <w:rsid w:val="002F6DFF"/>
    <w:rsid w:val="00314E7B"/>
    <w:rsid w:val="003804B2"/>
    <w:rsid w:val="00393F80"/>
    <w:rsid w:val="003E04AC"/>
    <w:rsid w:val="00407C1A"/>
    <w:rsid w:val="004143A9"/>
    <w:rsid w:val="00443817"/>
    <w:rsid w:val="004617A3"/>
    <w:rsid w:val="00462225"/>
    <w:rsid w:val="00490514"/>
    <w:rsid w:val="004E257E"/>
    <w:rsid w:val="004F7A6C"/>
    <w:rsid w:val="0052439F"/>
    <w:rsid w:val="00557933"/>
    <w:rsid w:val="00567CAB"/>
    <w:rsid w:val="005A7665"/>
    <w:rsid w:val="005B4E3D"/>
    <w:rsid w:val="0060525D"/>
    <w:rsid w:val="00651192"/>
    <w:rsid w:val="00655A04"/>
    <w:rsid w:val="00680505"/>
    <w:rsid w:val="006A054B"/>
    <w:rsid w:val="006B0FFA"/>
    <w:rsid w:val="006B2E62"/>
    <w:rsid w:val="006B56C3"/>
    <w:rsid w:val="006C73D1"/>
    <w:rsid w:val="006F11BA"/>
    <w:rsid w:val="006F5777"/>
    <w:rsid w:val="006F6F03"/>
    <w:rsid w:val="0071049D"/>
    <w:rsid w:val="0077684F"/>
    <w:rsid w:val="007B0EE4"/>
    <w:rsid w:val="00807E0A"/>
    <w:rsid w:val="0081164D"/>
    <w:rsid w:val="00841511"/>
    <w:rsid w:val="00853D69"/>
    <w:rsid w:val="0086609D"/>
    <w:rsid w:val="0087024F"/>
    <w:rsid w:val="008978E1"/>
    <w:rsid w:val="008E6328"/>
    <w:rsid w:val="00925368"/>
    <w:rsid w:val="00927BCE"/>
    <w:rsid w:val="00967494"/>
    <w:rsid w:val="00976FDC"/>
    <w:rsid w:val="00982A43"/>
    <w:rsid w:val="00997CE3"/>
    <w:rsid w:val="009A58AF"/>
    <w:rsid w:val="009D7718"/>
    <w:rsid w:val="009E70DB"/>
    <w:rsid w:val="00A26CA7"/>
    <w:rsid w:val="00A4456D"/>
    <w:rsid w:val="00A81279"/>
    <w:rsid w:val="00A971E1"/>
    <w:rsid w:val="00AC137C"/>
    <w:rsid w:val="00AD03A8"/>
    <w:rsid w:val="00B128D5"/>
    <w:rsid w:val="00B51692"/>
    <w:rsid w:val="00BB5A8E"/>
    <w:rsid w:val="00BD4236"/>
    <w:rsid w:val="00C12B50"/>
    <w:rsid w:val="00C212F2"/>
    <w:rsid w:val="00C408F3"/>
    <w:rsid w:val="00C44AEC"/>
    <w:rsid w:val="00C46C84"/>
    <w:rsid w:val="00C50504"/>
    <w:rsid w:val="00C667E1"/>
    <w:rsid w:val="00CB2B92"/>
    <w:rsid w:val="00CF4D9B"/>
    <w:rsid w:val="00D628BE"/>
    <w:rsid w:val="00DA67C2"/>
    <w:rsid w:val="00DB6447"/>
    <w:rsid w:val="00DC3508"/>
    <w:rsid w:val="00DC56CB"/>
    <w:rsid w:val="00E0430E"/>
    <w:rsid w:val="00E150F9"/>
    <w:rsid w:val="00E23074"/>
    <w:rsid w:val="00E55BD3"/>
    <w:rsid w:val="00E958F5"/>
    <w:rsid w:val="00E961C0"/>
    <w:rsid w:val="00EA0E03"/>
    <w:rsid w:val="00EC0180"/>
    <w:rsid w:val="00EF3913"/>
    <w:rsid w:val="00F0079D"/>
    <w:rsid w:val="00F1142A"/>
    <w:rsid w:val="00F21605"/>
    <w:rsid w:val="00F7784D"/>
    <w:rsid w:val="00FE3950"/>
    <w:rsid w:val="05942132"/>
    <w:rsid w:val="18FEBFDB"/>
    <w:rsid w:val="2ACF4682"/>
    <w:rsid w:val="4AB7E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AB4D"/>
  <w15:chartTrackingRefBased/>
  <w15:docId w15:val="{F6D5F9E0-F29B-4EC5-990E-B46DB4BA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E0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E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E0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E0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E0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E0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E0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E0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E0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E0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3E0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3E0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E04A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E04A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E04A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E04A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E04A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E04A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E0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E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0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E0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E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E04A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E04A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E04A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E0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E04A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E04A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B128D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B673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C56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useocontampere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87EAC6B831048ACD9AD91732F171A" ma:contentTypeVersion="13" ma:contentTypeDescription="Create a new document." ma:contentTypeScope="" ma:versionID="3c01e08f7cc18c80fff956241d0d949d">
  <xsd:schema xmlns:xsd="http://www.w3.org/2001/XMLSchema" xmlns:xs="http://www.w3.org/2001/XMLSchema" xmlns:p="http://schemas.microsoft.com/office/2006/metadata/properties" xmlns:ns2="69103fa4-e1a7-48bd-bbcb-5addcf40159a" xmlns:ns3="cbdf81fb-df36-400a-9623-8053eacca204" targetNamespace="http://schemas.microsoft.com/office/2006/metadata/properties" ma:root="true" ma:fieldsID="ea454770d245bc9400996208dab27506" ns2:_="" ns3:_="">
    <xsd:import namespace="69103fa4-e1a7-48bd-bbcb-5addcf40159a"/>
    <xsd:import namespace="cbdf81fb-df36-400a-9623-8053eacca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3fa4-e1a7-48bd-bbcb-5addcf401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41a32-e66a-4f92-820a-c5782767c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f81fb-df36-400a-9623-8053eacca2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633ddd-7222-430e-913a-20656eadc02c}" ma:internalName="TaxCatchAll" ma:showField="CatchAllData" ma:web="cbdf81fb-df36-400a-9623-8053eacca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df81fb-df36-400a-9623-8053eacca204" xsi:nil="true"/>
    <lcf76f155ced4ddcb4097134ff3c332f xmlns="69103fa4-e1a7-48bd-bbcb-5addcf4015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A660E-E4BB-4A41-B352-20422512F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E4E46-DC52-45A3-973F-4983334DC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8586E-2A4C-4B35-89B8-6A9141F7A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03fa4-e1a7-48bd-bbcb-5addcf40159a"/>
    <ds:schemaRef ds:uri="cbdf81fb-df36-400a-9623-8053eacca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9DB05-8060-43CC-9E09-3953B4885802}">
  <ds:schemaRefs>
    <ds:schemaRef ds:uri="69103fa4-e1a7-48bd-bbcb-5addcf40159a"/>
    <ds:schemaRef ds:uri="http://purl.org/dc/elements/1.1/"/>
    <ds:schemaRef ds:uri="cbdf81fb-df36-400a-9623-8053eacca20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387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https://forms.gle/Z9BVTPXyr4irHGwUA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Museoconin taidekujan hakuohjeet</dc:title>
  <dc:subject/>
  <dc:creator>Emilia Laulainen</dc:creator>
  <cp:keywords/>
  <dc:description/>
  <cp:lastModifiedBy>Heikkari Asla IA</cp:lastModifiedBy>
  <cp:revision>95</cp:revision>
  <cp:lastPrinted>2024-05-30T10:38:00Z</cp:lastPrinted>
  <dcterms:created xsi:type="dcterms:W3CDTF">2024-05-27T11:58:00Z</dcterms:created>
  <dcterms:modified xsi:type="dcterms:W3CDTF">2025-07-30T08:12:00Z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0x010100C4E87EAC6B831048ACD9AD91732F171A</vt:lpwstr>
  </property>
  <property fmtid="{D5CDD505-2E9C-101B-9397-08002B2CF9AE}" pid="3" name="MediaServiceImageTags">
    <vt:lpwstr/>
  </property>
</Properties>
</file>